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457200</wp:posOffset>
            </wp:positionH>
            <wp:positionV relativeFrom="paragraph">
              <wp:posOffset>114300</wp:posOffset>
            </wp:positionV>
            <wp:extent cx="5734050" cy="14539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453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1013.3858267716533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color w:val="ff9900"/>
          <w:sz w:val="34"/>
          <w:szCs w:val="34"/>
          <w:u w:val="single"/>
        </w:rPr>
      </w:pPr>
      <w:r w:rsidDel="00000000" w:rsidR="00000000" w:rsidRPr="00000000">
        <w:rPr>
          <w:b w:val="1"/>
          <w:color w:val="ff9900"/>
          <w:sz w:val="34"/>
          <w:szCs w:val="34"/>
          <w:u w:val="single"/>
          <w:rtl w:val="0"/>
        </w:rPr>
        <w:t xml:space="preserve">VET AI Athens, Greece 18-22 November 2024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92d050" w:val="clear"/>
        <w:spacing w:after="240" w:before="240" w:lineRule="auto"/>
        <w:rPr>
          <w:b w:val="1"/>
          <w:color w:val="ffffff"/>
          <w:sz w:val="28"/>
          <w:szCs w:val="28"/>
        </w:rPr>
      </w:pPr>
      <w:r w:rsidDel="00000000" w:rsidR="00000000" w:rsidRPr="00000000">
        <w:rPr>
          <w:b w:val="1"/>
          <w:color w:val="ffffff"/>
          <w:sz w:val="28"/>
          <w:szCs w:val="28"/>
          <w:rtl w:val="0"/>
        </w:rPr>
        <w:t xml:space="preserve">DAY 1: 1st Vocational School of Agia Paraskeui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sz w:val="24"/>
          <w:szCs w:val="24"/>
          <w:rtl w:val="0"/>
        </w:rPr>
        <w:t xml:space="preserve">9:00: Welcome of the participants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Coffee break (30 minutes)</w:t>
      </w:r>
    </w:p>
    <w:p w:rsidR="00000000" w:rsidDel="00000000" w:rsidP="00000000" w:rsidRDefault="00000000" w:rsidRPr="00000000" w14:paraId="0000000E">
      <w:pPr>
        <w:spacing w:after="240" w:before="240" w:lineRule="auto"/>
        <w:ind w:right="-871.6535433070862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1:</w:t>
      </w:r>
      <w:r w:rsidDel="00000000" w:rsidR="00000000" w:rsidRPr="00000000">
        <w:rPr>
          <w:sz w:val="24"/>
          <w:szCs w:val="24"/>
          <w:rtl w:val="0"/>
        </w:rPr>
        <w:t xml:space="preserve"> Deep Learning Models (1h:30) </w:t>
      </w:r>
      <w:r w:rsidDel="00000000" w:rsidR="00000000" w:rsidRPr="00000000">
        <w:rPr>
          <w:i w:val="1"/>
          <w:sz w:val="24"/>
          <w:szCs w:val="24"/>
          <w:rtl w:val="0"/>
        </w:rPr>
        <w:t xml:space="preserve">(mainly CNN – layers and structure) - </w:t>
      </w:r>
      <w:r w:rsidDel="00000000" w:rsidR="00000000" w:rsidRPr="00000000">
        <w:rPr>
          <w:sz w:val="24"/>
          <w:szCs w:val="24"/>
          <w:rtl w:val="0"/>
        </w:rPr>
        <w:t xml:space="preserve">Kristine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color w:val="434343"/>
          <w:sz w:val="24"/>
          <w:szCs w:val="24"/>
          <w:highlight w:val="yellow"/>
          <w:u w:val="single"/>
        </w:rPr>
      </w:pPr>
      <w:r w:rsidDel="00000000" w:rsidR="00000000" w:rsidRPr="00000000">
        <w:rPr>
          <w:color w:val="434343"/>
          <w:sz w:val="24"/>
          <w:szCs w:val="24"/>
          <w:highlight w:val="yellow"/>
          <w:u w:val="single"/>
          <w:rtl w:val="0"/>
        </w:rPr>
        <w:t xml:space="preserve"> Lunch Break in the rooftop 1st Vocational School of Agia Paraskeui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Session 2:</w:t>
      </w:r>
      <w:r w:rsidDel="00000000" w:rsidR="00000000" w:rsidRPr="00000000">
        <w:rPr>
          <w:sz w:val="24"/>
          <w:szCs w:val="24"/>
          <w:rtl w:val="0"/>
        </w:rPr>
        <w:t xml:space="preserve"> Overview of Computer Vision concepts and main applications - </w:t>
      </w:r>
      <w:r w:rsidDel="00000000" w:rsidR="00000000" w:rsidRPr="00000000">
        <w:rPr>
          <w:sz w:val="24"/>
          <w:szCs w:val="24"/>
          <w:rtl w:val="0"/>
        </w:rPr>
        <w:t xml:space="preserve">ISEP</w:t>
      </w:r>
      <w:r w:rsidDel="00000000" w:rsidR="00000000" w:rsidRPr="00000000">
        <w:rPr>
          <w:sz w:val="24"/>
          <w:szCs w:val="24"/>
          <w:rtl w:val="0"/>
        </w:rPr>
        <w:t xml:space="preserve"> (1h:30)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-Overview of Computer Vision concepts and main applications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- Classification, Object Detection, and Segmentation.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- Introduction to transfer learning and its importance (freezing layers)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- Pretrained models (e.g., MobileNet- classification, YOLO – object detection)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- Evaluation metrics – classification and object detection-  (accuracy, precision, recall, IoU, mAP,etc.)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Coffee break (30 minutes)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Session 4:</w:t>
      </w:r>
      <w:r w:rsidDel="00000000" w:rsidR="00000000" w:rsidRPr="00000000">
        <w:rPr>
          <w:sz w:val="24"/>
          <w:szCs w:val="24"/>
          <w:rtl w:val="0"/>
        </w:rPr>
        <w:t xml:space="preserve"> Github and Colab  </w:t>
      </w:r>
      <w:r w:rsidDel="00000000" w:rsidR="00000000" w:rsidRPr="00000000">
        <w:rPr>
          <w:sz w:val="24"/>
          <w:szCs w:val="24"/>
          <w:rtl w:val="0"/>
        </w:rPr>
        <w:t xml:space="preserve">ISEP</w:t>
      </w:r>
      <w:r w:rsidDel="00000000" w:rsidR="00000000" w:rsidRPr="00000000">
        <w:rPr>
          <w:sz w:val="24"/>
          <w:szCs w:val="24"/>
          <w:rtl w:val="0"/>
        </w:rPr>
        <w:t xml:space="preserve"> (1h:30)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92d050" w:val="clear"/>
        <w:spacing w:after="240" w:before="240" w:lineRule="auto"/>
        <w:rPr>
          <w:b w:val="1"/>
          <w:color w:val="ffffff"/>
          <w:sz w:val="28"/>
          <w:szCs w:val="28"/>
        </w:rPr>
      </w:pPr>
      <w:r w:rsidDel="00000000" w:rsidR="00000000" w:rsidRPr="00000000">
        <w:rPr>
          <w:b w:val="1"/>
          <w:color w:val="ffffff"/>
          <w:sz w:val="28"/>
          <w:szCs w:val="28"/>
          <w:rtl w:val="0"/>
        </w:rPr>
        <w:t xml:space="preserve">DAY 2: 1st Vocational School of Agia Paraskeui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3: </w:t>
      </w:r>
      <w:r w:rsidDel="00000000" w:rsidR="00000000" w:rsidRPr="00000000">
        <w:rPr>
          <w:sz w:val="24"/>
          <w:szCs w:val="24"/>
          <w:rtl w:val="0"/>
        </w:rPr>
        <w:t xml:space="preserve">Bias and Fairness in AI ISEP </w:t>
      </w:r>
      <w:r w:rsidDel="00000000" w:rsidR="00000000" w:rsidRPr="00000000">
        <w:rPr>
          <w:sz w:val="24"/>
          <w:szCs w:val="24"/>
          <w:rtl w:val="0"/>
        </w:rPr>
        <w:t xml:space="preserve">ISEP</w:t>
      </w:r>
      <w:r w:rsidDel="00000000" w:rsidR="00000000" w:rsidRPr="00000000">
        <w:rPr>
          <w:sz w:val="24"/>
          <w:szCs w:val="24"/>
          <w:rtl w:val="0"/>
        </w:rPr>
        <w:t xml:space="preserve"> (1h:30)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Coffee break (30 minutes)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5:</w:t>
      </w:r>
      <w:r w:rsidDel="00000000" w:rsidR="00000000" w:rsidRPr="00000000">
        <w:rPr>
          <w:sz w:val="24"/>
          <w:szCs w:val="24"/>
          <w:rtl w:val="0"/>
        </w:rPr>
        <w:t xml:space="preserve"> Image Processing Basics </w:t>
      </w:r>
      <w:r w:rsidDel="00000000" w:rsidR="00000000" w:rsidRPr="00000000">
        <w:rPr>
          <w:sz w:val="24"/>
          <w:szCs w:val="24"/>
          <w:rtl w:val="0"/>
        </w:rPr>
        <w:t xml:space="preserve">Sucessos</w:t>
      </w:r>
      <w:r w:rsidDel="00000000" w:rsidR="00000000" w:rsidRPr="00000000">
        <w:rPr>
          <w:sz w:val="24"/>
          <w:szCs w:val="24"/>
          <w:rtl w:val="0"/>
        </w:rPr>
        <w:t xml:space="preserve">  (1h:30)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Setting the environment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Image Processing Basics </w:t>
      </w:r>
      <w:r w:rsidDel="00000000" w:rsidR="00000000" w:rsidRPr="00000000">
        <w:rPr>
          <w:sz w:val="24"/>
          <w:szCs w:val="24"/>
          <w:rtl w:val="0"/>
        </w:rPr>
        <w:t xml:space="preserve">Sucessos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Lunch Break near school </w:t>
      </w:r>
      <w:hyperlink r:id="rId7">
        <w:r w:rsidDel="00000000" w:rsidR="00000000" w:rsidRPr="00000000">
          <w:rPr>
            <w:color w:val="1155cc"/>
            <w:sz w:val="24"/>
            <w:szCs w:val="24"/>
            <w:highlight w:val="yellow"/>
            <w:u w:val="single"/>
            <w:rtl w:val="0"/>
          </w:rPr>
          <w:t xml:space="preserve">“Ta romanakia”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6:</w:t>
      </w:r>
      <w:r w:rsidDel="00000000" w:rsidR="00000000" w:rsidRPr="00000000">
        <w:rPr>
          <w:sz w:val="24"/>
          <w:szCs w:val="24"/>
          <w:rtl w:val="0"/>
        </w:rPr>
        <w:t xml:space="preserve"> Image classification with MobileNet </w:t>
      </w:r>
      <w:r w:rsidDel="00000000" w:rsidR="00000000" w:rsidRPr="00000000">
        <w:rPr>
          <w:sz w:val="24"/>
          <w:szCs w:val="24"/>
          <w:rtl w:val="0"/>
        </w:rPr>
        <w:t xml:space="preserve">Sucessos</w:t>
      </w:r>
      <w:r w:rsidDel="00000000" w:rsidR="00000000" w:rsidRPr="00000000">
        <w:rPr>
          <w:sz w:val="24"/>
          <w:szCs w:val="24"/>
          <w:rtl w:val="0"/>
        </w:rPr>
        <w:t xml:space="preserve"> (all afternoon)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Without transfer learning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transfer learning - Evaluation Metrics for image classification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Exercise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92d050" w:val="clear"/>
        <w:spacing w:after="240" w:before="240" w:lineRule="auto"/>
        <w:rPr>
          <w:b w:val="1"/>
          <w:color w:val="ffffff"/>
          <w:sz w:val="28"/>
          <w:szCs w:val="28"/>
        </w:rPr>
      </w:pPr>
      <w:r w:rsidDel="00000000" w:rsidR="00000000" w:rsidRPr="00000000">
        <w:rPr>
          <w:b w:val="1"/>
          <w:color w:val="ffffff"/>
          <w:sz w:val="28"/>
          <w:szCs w:val="28"/>
          <w:rtl w:val="0"/>
        </w:rPr>
        <w:t xml:space="preserve">DAY 3: 1st Vocational School of Agia Paraskeui 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7: </w:t>
      </w:r>
      <w:r w:rsidDel="00000000" w:rsidR="00000000" w:rsidRPr="00000000">
        <w:rPr>
          <w:sz w:val="24"/>
          <w:szCs w:val="24"/>
          <w:rtl w:val="0"/>
        </w:rPr>
        <w:t xml:space="preserve">Object detection with YOLOv8 </w:t>
      </w:r>
      <w:r w:rsidDel="00000000" w:rsidR="00000000" w:rsidRPr="00000000">
        <w:rPr>
          <w:sz w:val="24"/>
          <w:szCs w:val="24"/>
          <w:rtl w:val="0"/>
        </w:rPr>
        <w:t xml:space="preserve">Sucessos</w:t>
      </w:r>
      <w:r w:rsidDel="00000000" w:rsidR="00000000" w:rsidRPr="00000000">
        <w:rPr>
          <w:sz w:val="24"/>
          <w:szCs w:val="24"/>
          <w:rtl w:val="0"/>
        </w:rPr>
        <w:t xml:space="preserve"> (all morning)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Without transfer learning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transfer learning -Evaluation Metrics for Object Detection: IoU, mAP,…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Coffee break 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Exercise 2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14.00 Guided Tour in Athens Old City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i w:val="1"/>
          <w:sz w:val="24"/>
          <w:szCs w:val="24"/>
          <w:highlight w:val="yellow"/>
          <w:u w:val="single"/>
        </w:rPr>
      </w:pPr>
      <w:r w:rsidDel="00000000" w:rsidR="00000000" w:rsidRPr="00000000">
        <w:rPr>
          <w:i w:val="1"/>
          <w:sz w:val="24"/>
          <w:szCs w:val="24"/>
          <w:highlight w:val="yellow"/>
          <w:u w:val="single"/>
          <w:rtl w:val="0"/>
        </w:rPr>
        <w:t xml:space="preserve">20.00 Dinner at Attikos Restaurant, </w:t>
      </w:r>
      <w:hyperlink r:id="rId8">
        <w:r w:rsidDel="00000000" w:rsidR="00000000" w:rsidRPr="00000000">
          <w:rPr>
            <w:i w:val="1"/>
            <w:color w:val="1155cc"/>
            <w:sz w:val="24"/>
            <w:szCs w:val="24"/>
            <w:highlight w:val="yellow"/>
            <w:u w:val="single"/>
            <w:rtl w:val="0"/>
          </w:rPr>
          <w:t xml:space="preserve">7 R. Garivaldi street</w:t>
        </w:r>
      </w:hyperlink>
      <w:r w:rsidDel="00000000" w:rsidR="00000000" w:rsidRPr="00000000">
        <w:rPr>
          <w:i w:val="1"/>
          <w:sz w:val="24"/>
          <w:szCs w:val="24"/>
          <w:highlight w:val="yellow"/>
          <w:u w:val="single"/>
          <w:rtl w:val="0"/>
        </w:rPr>
        <w:t xml:space="preserve"> - Athens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hd w:fill="92d050" w:val="clear"/>
        <w:spacing w:after="240" w:before="240" w:lineRule="auto"/>
        <w:rPr>
          <w:b w:val="1"/>
          <w:color w:val="ffffff"/>
          <w:sz w:val="28"/>
          <w:szCs w:val="28"/>
        </w:rPr>
      </w:pPr>
      <w:r w:rsidDel="00000000" w:rsidR="00000000" w:rsidRPr="00000000">
        <w:rPr>
          <w:b w:val="1"/>
          <w:color w:val="ffffff"/>
          <w:sz w:val="28"/>
          <w:szCs w:val="28"/>
          <w:rtl w:val="0"/>
        </w:rPr>
        <w:t xml:space="preserve">DAY 4: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8</w:t>
      </w:r>
      <w:r w:rsidDel="00000000" w:rsidR="00000000" w:rsidRPr="00000000">
        <w:rPr>
          <w:sz w:val="24"/>
          <w:szCs w:val="24"/>
          <w:rtl w:val="0"/>
        </w:rPr>
        <w:t xml:space="preserve">: Running Models on Raspberry Pi </w:t>
      </w:r>
      <w:r w:rsidDel="00000000" w:rsidR="00000000" w:rsidRPr="00000000">
        <w:rPr>
          <w:sz w:val="24"/>
          <w:szCs w:val="24"/>
          <w:rtl w:val="0"/>
        </w:rPr>
        <w:t xml:space="preserve">Sucessos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Coffee break 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9:</w:t>
      </w:r>
      <w:r w:rsidDel="00000000" w:rsidR="00000000" w:rsidRPr="00000000">
        <w:rPr>
          <w:sz w:val="24"/>
          <w:szCs w:val="24"/>
          <w:rtl w:val="0"/>
        </w:rPr>
        <w:t xml:space="preserve"> Integration with ESP32 </w:t>
      </w:r>
      <w:r w:rsidDel="00000000" w:rsidR="00000000" w:rsidRPr="00000000">
        <w:rPr>
          <w:sz w:val="24"/>
          <w:szCs w:val="24"/>
          <w:rtl w:val="0"/>
        </w:rPr>
        <w:t xml:space="preserve">ISEP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92d050" w:val="clear"/>
        <w:spacing w:after="240" w:before="240" w:lineRule="auto"/>
        <w:rPr>
          <w:b w:val="1"/>
          <w:color w:val="ffffff"/>
          <w:sz w:val="28"/>
          <w:szCs w:val="28"/>
        </w:rPr>
      </w:pPr>
      <w:r w:rsidDel="00000000" w:rsidR="00000000" w:rsidRPr="00000000">
        <w:rPr>
          <w:b w:val="1"/>
          <w:color w:val="ffffff"/>
          <w:sz w:val="28"/>
          <w:szCs w:val="28"/>
          <w:rtl w:val="0"/>
        </w:rPr>
        <w:t xml:space="preserve">DAY 5: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Projects presentation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 Coffee break 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Evaluation and follow-up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6834" w:w="11909" w:orient="portrait"/>
      <w:pgMar w:bottom="117.51968503937064" w:top="425.1968503937008" w:left="566.929133858267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google.com/maps/place/%CE%A4%CE%B1+%CE%A1%CF%89%CE%BC%CE%B1%CE%BD%CE%AC%CE%BA%CE%B9%CE%B1/@38.0114317,23.8106329,571m/data=!3m1!1e3!4m14!1m7!3m6!1s0x14a1a4abcc9c7789:0xfd8d915192206f71!2zzqTOsSDOoc-JzrzOsc69zqzOus65zrE!8m2!3d38.0114275!4d23.8132078!16s%2Fg%2F11b64b7g0n!3m5!1s0x14a1a4abcc9c7789:0xfd8d915192206f71!8m2!3d38.0114275!4d23.8132078!16s%2Fg%2F11b64b7g0n?entry=ttu&amp;g_ep=EgoyMDI0MTEwNi4wIKXMDSoASAFQAw%3D%3D" TargetMode="External"/><Relationship Id="rId8" Type="http://schemas.openxmlformats.org/officeDocument/2006/relationships/hyperlink" Target="https://www.google.com/maps/place/GH+Attikos+Restaurant/@37.9691158,23.7211317,571m/data=!3m2!1e3!4b1!4m6!3m5!1s0x14a1bd208e30df33:0x39d670e4d84c85c3!8m2!3d37.9691116!4d23.7237066!16s%2Fg%2F1td822fb?entry=ttu&amp;g_ep=EgoyMDI0MTEwNi4wIKXMDSoASAFQA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